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AC" w:rsidRDefault="004F125A" w:rsidP="004F125A">
      <w:pPr>
        <w:pStyle w:val="Style1"/>
        <w:jc w:val="center"/>
        <w:rPr>
          <w:b/>
        </w:rPr>
      </w:pPr>
      <w:r>
        <w:rPr>
          <w:b/>
        </w:rPr>
        <w:t>Min Max Problems using MATLAB and Symbolic Toolbox</w:t>
      </w:r>
    </w:p>
    <w:p w:rsidR="004F125A" w:rsidRDefault="004F125A" w:rsidP="001C6271">
      <w:pPr>
        <w:pStyle w:val="Style1"/>
        <w:rPr>
          <w:b/>
          <w:sz w:val="28"/>
          <w:szCs w:val="28"/>
        </w:rPr>
      </w:pPr>
    </w:p>
    <w:p w:rsidR="00BA411A" w:rsidRDefault="00BA411A" w:rsidP="00BA411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Problem 1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: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The power output of a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Pelton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impulse turbine is given by:</w:t>
      </w:r>
    </w:p>
    <w:p w:rsidR="00BA411A" w:rsidRDefault="00BA411A" w:rsidP="00BA411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BA411A" w:rsidRPr="00C80F4C" w:rsidRDefault="00BA411A" w:rsidP="00BA411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P=k(sv-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4"/>
              <w:szCs w:val="24"/>
            </w:rPr>
            <m:t>)</m:t>
          </m:r>
        </m:oMath>
      </m:oMathPara>
    </w:p>
    <w:p w:rsidR="00BA411A" w:rsidRDefault="00BA411A" w:rsidP="00BA411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BA411A" w:rsidRDefault="00BA411A" w:rsidP="00BA411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P is the output power, k is a constant, s is the speed of the jet of water striking the turbine blade and v is the velocity of the turbine blade.</w:t>
      </w:r>
    </w:p>
    <w:p w:rsidR="00BA411A" w:rsidRDefault="00BA411A" w:rsidP="00BA411A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BA411A" w:rsidRDefault="00BA411A" w:rsidP="00BA411A">
      <w:pPr>
        <w:pStyle w:val="NoSpacing"/>
        <w:numPr>
          <w:ilvl w:val="0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Find the velocity of the turbine blade that will maximize the output power.</w:t>
      </w:r>
    </w:p>
    <w:p w:rsidR="00BA411A" w:rsidRDefault="00BA411A" w:rsidP="00BA411A">
      <w:pPr>
        <w:pStyle w:val="NoSpacing"/>
        <w:numPr>
          <w:ilvl w:val="0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Find the maximum output power for the velocity calculated in part (a).</w:t>
      </w:r>
    </w:p>
    <w:p w:rsidR="00BA411A" w:rsidRDefault="00BA411A" w:rsidP="00CD2933">
      <w:pPr>
        <w:pStyle w:val="Style1"/>
        <w:rPr>
          <w:b/>
          <w:u w:val="single"/>
        </w:rPr>
      </w:pPr>
    </w:p>
    <w:p w:rsidR="00BA411A" w:rsidRDefault="00BA411A" w:rsidP="00CD2933">
      <w:pPr>
        <w:pStyle w:val="Style1"/>
        <w:rPr>
          <w:b/>
          <w:u w:val="single"/>
        </w:rPr>
      </w:pPr>
    </w:p>
    <w:p w:rsidR="00CD2933" w:rsidRPr="00642E14" w:rsidRDefault="00CD2933" w:rsidP="00CD2933">
      <w:pPr>
        <w:pStyle w:val="Style1"/>
        <w:rPr>
          <w:b/>
        </w:rPr>
      </w:pPr>
      <w:r w:rsidRPr="00D817AC">
        <w:rPr>
          <w:b/>
          <w:u w:val="single"/>
        </w:rPr>
        <w:t>Problem</w:t>
      </w:r>
      <w:r w:rsidR="00BA411A">
        <w:rPr>
          <w:b/>
          <w:u w:val="single"/>
        </w:rPr>
        <w:t xml:space="preserve"> 2</w:t>
      </w:r>
      <w:r w:rsidRPr="00D817AC">
        <w:rPr>
          <w:b/>
        </w:rPr>
        <w:t>:</w:t>
      </w:r>
      <w:r w:rsidR="00642E14">
        <w:rPr>
          <w:b/>
        </w:rPr>
        <w:t xml:space="preserve">  </w:t>
      </w:r>
      <w:r>
        <w:t>The equations of motion for the x and y position of a projectile fired at an initial velocity of Vo (m/s) and at an angle of θ (degrees) as</w:t>
      </w:r>
      <w:r w:rsidR="009C681D">
        <w:t>suming an initial position of (0</w:t>
      </w:r>
      <w:proofErr w:type="gramStart"/>
      <w:r w:rsidR="009C681D">
        <w:t>,0</w:t>
      </w:r>
      <w:proofErr w:type="gramEnd"/>
      <w:r w:rsidR="009C681D">
        <w:t>)</w:t>
      </w:r>
      <w:r>
        <w:t xml:space="preserve"> are:</w:t>
      </w:r>
    </w:p>
    <w:p w:rsidR="00CD2933" w:rsidRDefault="00CD2933" w:rsidP="00CD2933">
      <w:pPr>
        <w:pStyle w:val="Style1"/>
      </w:pPr>
    </w:p>
    <w:p w:rsidR="00CD2933" w:rsidRPr="00195B69" w:rsidRDefault="00CD2933" w:rsidP="00CD2933">
      <w:pPr>
        <w:pStyle w:val="Style1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 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∙g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/>
            </w:rPr>
            <m:t>t</m:t>
          </m:r>
        </m:oMath>
      </m:oMathPara>
    </w:p>
    <w:p w:rsidR="00CD2933" w:rsidRDefault="00CD2933" w:rsidP="00CD2933">
      <w:pPr>
        <w:pStyle w:val="Style1"/>
        <w:rPr>
          <w:rFonts w:eastAsiaTheme="minorEastAsia"/>
        </w:rPr>
      </w:pPr>
    </w:p>
    <w:p w:rsidR="00CD2933" w:rsidRPr="00195B69" w:rsidRDefault="00CD2933" w:rsidP="00CD2933">
      <w:pPr>
        <w:pStyle w:val="Style1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x=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/>
            </w:rPr>
            <m:t>t</m:t>
          </m:r>
        </m:oMath>
      </m:oMathPara>
    </w:p>
    <w:p w:rsidR="00CD2933" w:rsidRDefault="00CD2933" w:rsidP="00CD2933">
      <w:pPr>
        <w:pStyle w:val="Style1"/>
        <w:rPr>
          <w:rFonts w:eastAsiaTheme="minorEastAsia"/>
        </w:rPr>
      </w:pPr>
    </w:p>
    <w:p w:rsidR="00CD2933" w:rsidRPr="00CD2933" w:rsidRDefault="00CD2933" w:rsidP="00CD2933">
      <w:pPr>
        <w:pStyle w:val="Style1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g=9.81 m/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s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CD2933" w:rsidRDefault="00CD2933" w:rsidP="00CD2933">
      <w:pPr>
        <w:pStyle w:val="Style1"/>
      </w:pPr>
    </w:p>
    <w:p w:rsidR="00642E14" w:rsidRDefault="00642E14" w:rsidP="00642E14">
      <w:pPr>
        <w:pStyle w:val="Style1"/>
        <w:numPr>
          <w:ilvl w:val="0"/>
          <w:numId w:val="2"/>
        </w:numPr>
        <w:ind w:left="360"/>
      </w:pPr>
      <w:r>
        <w:t>Take the 1</w:t>
      </w:r>
      <w:r w:rsidRPr="00642E14">
        <w:rPr>
          <w:vertAlign w:val="superscript"/>
        </w:rPr>
        <w:t>st</w:t>
      </w:r>
      <w:r>
        <w:t xml:space="preserve"> derivative of y with respect to time, t, and set it equal to zero to f</w:t>
      </w:r>
      <w:r w:rsidR="00CD2933">
        <w:t>ind the time, t, at which the height of the projectile is at a maximum.  Use the 2</w:t>
      </w:r>
      <w:r w:rsidR="00CD2933" w:rsidRPr="00CD2933">
        <w:rPr>
          <w:vertAlign w:val="superscript"/>
        </w:rPr>
        <w:t>nd</w:t>
      </w:r>
      <w:r w:rsidR="00CD2933">
        <w:t xml:space="preserve"> derivative test to verify that the height is indeed maximized for your time, t.</w:t>
      </w:r>
    </w:p>
    <w:p w:rsidR="00D71B2A" w:rsidRDefault="00642E14" w:rsidP="00D71B2A">
      <w:pPr>
        <w:pStyle w:val="Style1"/>
        <w:numPr>
          <w:ilvl w:val="0"/>
          <w:numId w:val="2"/>
        </w:numPr>
        <w:ind w:left="360"/>
      </w:pPr>
      <w:r>
        <w:t xml:space="preserve">Using your results from part (a), find the time at which the height is maximized and the maximum height assuming an initial velocity of Vo = </w:t>
      </w:r>
      <w:r w:rsidR="00D71B2A">
        <w:t xml:space="preserve">70 m/s, </w:t>
      </w:r>
      <w:r>
        <w:t>a launch angle of 30</w:t>
      </w:r>
      <w:r w:rsidRPr="00642E14">
        <w:rPr>
          <w:vertAlign w:val="superscript"/>
        </w:rPr>
        <w:t>o</w:t>
      </w:r>
      <w:r w:rsidR="00D71B2A">
        <w:t>, and g = 9.81 m/s</w:t>
      </w:r>
      <w:r w:rsidR="00234885" w:rsidRPr="00234885">
        <w:rPr>
          <w:vertAlign w:val="superscript"/>
        </w:rPr>
        <w:t>2</w:t>
      </w:r>
      <w:r w:rsidR="00D71B2A">
        <w:t>.</w:t>
      </w:r>
    </w:p>
    <w:p w:rsidR="00D71B2A" w:rsidRDefault="00D71B2A" w:rsidP="00D71B2A">
      <w:pPr>
        <w:pStyle w:val="Style1"/>
        <w:numPr>
          <w:ilvl w:val="0"/>
          <w:numId w:val="2"/>
        </w:numPr>
        <w:ind w:left="360"/>
      </w:pPr>
      <w:r>
        <w:t>Verify your results graphically by plotting the project</w:t>
      </w:r>
      <w:r w:rsidR="00234885">
        <w:t>ile</w:t>
      </w:r>
      <w:r>
        <w:t xml:space="preserve"> height vs. time</w:t>
      </w:r>
      <w:r w:rsidR="00234885">
        <w:t xml:space="preserve"> (using the values given in part (b))</w:t>
      </w:r>
      <w:r>
        <w:t xml:space="preserve"> and marking the maximum height using the Data Cursor Tool.</w:t>
      </w:r>
      <w:r w:rsidR="001330D1">
        <w:t xml:space="preserve">  Make sure your plot is labeled and includes units.</w:t>
      </w:r>
    </w:p>
    <w:p w:rsidR="00CD2933" w:rsidRDefault="00CD2933" w:rsidP="00584A9B">
      <w:pPr>
        <w:pStyle w:val="Style1"/>
      </w:pPr>
    </w:p>
    <w:p w:rsidR="00642E14" w:rsidRDefault="00642E14" w:rsidP="00584A9B">
      <w:pPr>
        <w:pStyle w:val="Style1"/>
      </w:pPr>
      <w:r w:rsidRPr="00D817AC">
        <w:rPr>
          <w:b/>
          <w:u w:val="single"/>
        </w:rPr>
        <w:t>Problem</w:t>
      </w:r>
      <w:r w:rsidR="00BA411A">
        <w:rPr>
          <w:b/>
          <w:u w:val="single"/>
        </w:rPr>
        <w:t xml:space="preserve"> 3</w:t>
      </w:r>
      <w:r w:rsidRPr="00642E14">
        <w:rPr>
          <w:b/>
        </w:rPr>
        <w:t>:</w:t>
      </w:r>
      <w:r>
        <w:rPr>
          <w:b/>
        </w:rPr>
        <w:t xml:space="preserve">  </w:t>
      </w:r>
      <w:r w:rsidR="00194270">
        <w:t>T</w:t>
      </w:r>
      <w:r w:rsidR="00D71B2A">
        <w:t>he time at which the projectile hits the ground</w:t>
      </w:r>
      <w:r w:rsidR="00234885">
        <w:t>,</w:t>
      </w:r>
      <w:r w:rsidR="00D71B2A">
        <w:t xml:space="preserve"> assuming an initial height of zero</w:t>
      </w:r>
      <w:r w:rsidR="00234885">
        <w:t>,</w:t>
      </w:r>
      <w:r w:rsidR="00D71B2A">
        <w:t xml:space="preserve"> is t = </w:t>
      </w:r>
      <w:proofErr w:type="gramStart"/>
      <w:r w:rsidR="00D71B2A">
        <w:t>2Vosin(</w:t>
      </w:r>
      <w:proofErr w:type="gramEnd"/>
      <w:r w:rsidR="00D71B2A">
        <w:t xml:space="preserve">θ)/g.  </w:t>
      </w:r>
    </w:p>
    <w:p w:rsidR="00D71B2A" w:rsidRPr="00D71B2A" w:rsidRDefault="00D71B2A" w:rsidP="00584A9B">
      <w:pPr>
        <w:pStyle w:val="Style1"/>
      </w:pPr>
    </w:p>
    <w:p w:rsidR="00D71B2A" w:rsidRDefault="00D71B2A" w:rsidP="000846BB">
      <w:pPr>
        <w:pStyle w:val="Style1"/>
        <w:numPr>
          <w:ilvl w:val="0"/>
          <w:numId w:val="5"/>
        </w:numPr>
      </w:pPr>
      <w:r>
        <w:t>Plug the</w:t>
      </w:r>
      <w:r w:rsidR="00D817AC">
        <w:t xml:space="preserve"> impact time into the equation for the x-position of the projectile to get the range of the projectile</w:t>
      </w:r>
      <w:r>
        <w:t xml:space="preserve"> (how far it travels horizontally)</w:t>
      </w:r>
      <w:r w:rsidR="00D817AC">
        <w:t xml:space="preserve">.  </w:t>
      </w:r>
      <w:r>
        <w:t>Take the 1</w:t>
      </w:r>
      <w:r w:rsidRPr="00D71B2A">
        <w:rPr>
          <w:vertAlign w:val="superscript"/>
        </w:rPr>
        <w:t>st</w:t>
      </w:r>
      <w:r>
        <w:t xml:space="preserve"> derivative of x to f</w:t>
      </w:r>
      <w:r w:rsidR="00D817AC">
        <w:t>ind the angle, θ,</w:t>
      </w:r>
      <w:r>
        <w:t xml:space="preserve"> which</w:t>
      </w:r>
      <w:r w:rsidR="00D817AC">
        <w:t xml:space="preserve"> maximizes the range.  Use the 2</w:t>
      </w:r>
      <w:r w:rsidR="00D817AC" w:rsidRPr="00D71B2A">
        <w:rPr>
          <w:vertAlign w:val="superscript"/>
        </w:rPr>
        <w:t>nd</w:t>
      </w:r>
      <w:r w:rsidR="00D817AC">
        <w:t xml:space="preserve"> derivative test to verify that the range is indeed maximized for your angle, θ.</w:t>
      </w:r>
      <w:r>
        <w:t xml:space="preserve">  </w:t>
      </w:r>
      <w:r w:rsidR="001330D1">
        <w:rPr>
          <w:b/>
          <w:i/>
        </w:rPr>
        <w:t xml:space="preserve">Note: leave Vo, </w:t>
      </w:r>
      <w:r>
        <w:rPr>
          <w:b/>
          <w:i/>
        </w:rPr>
        <w:t>g</w:t>
      </w:r>
      <w:r w:rsidR="001330D1">
        <w:rPr>
          <w:b/>
          <w:i/>
        </w:rPr>
        <w:t>, and θ</w:t>
      </w:r>
      <w:r>
        <w:rPr>
          <w:b/>
          <w:i/>
        </w:rPr>
        <w:t xml:space="preserve"> as variables for this part</w:t>
      </w:r>
      <w:r w:rsidRPr="00D71B2A">
        <w:rPr>
          <w:b/>
          <w:i/>
        </w:rPr>
        <w:t>.</w:t>
      </w:r>
    </w:p>
    <w:p w:rsidR="00234885" w:rsidRDefault="00D71B2A" w:rsidP="000846BB">
      <w:pPr>
        <w:pStyle w:val="Style1"/>
        <w:numPr>
          <w:ilvl w:val="0"/>
          <w:numId w:val="5"/>
        </w:numPr>
      </w:pPr>
      <w:r>
        <w:t xml:space="preserve">Using your results from part (a), find maximum </w:t>
      </w:r>
      <w:r w:rsidR="00234885">
        <w:t xml:space="preserve">horizontal </w:t>
      </w:r>
      <w:r>
        <w:t>range assuming an</w:t>
      </w:r>
      <w:r w:rsidR="00234885">
        <w:t xml:space="preserve"> initial velocity of 70 m/s and </w:t>
      </w:r>
      <w:r>
        <w:t>g = 9.81 m/s</w:t>
      </w:r>
      <w:r w:rsidRPr="00D71B2A">
        <w:rPr>
          <w:vertAlign w:val="superscript"/>
        </w:rPr>
        <w:t>2</w:t>
      </w:r>
      <w:r>
        <w:t>.</w:t>
      </w:r>
    </w:p>
    <w:p w:rsidR="00234885" w:rsidRPr="00CD2933" w:rsidRDefault="00234885" w:rsidP="00D71B2A">
      <w:pPr>
        <w:pStyle w:val="Style1"/>
        <w:numPr>
          <w:ilvl w:val="0"/>
          <w:numId w:val="5"/>
        </w:numPr>
      </w:pPr>
      <w:r>
        <w:t xml:space="preserve"> Verify your results graphically by plotting the range vs. launch angle (using the values given in part (b)) and marking the maximum range using the Data Cursor Tool.</w:t>
      </w:r>
      <w:r w:rsidR="001330D1">
        <w:t xml:space="preserve">  </w:t>
      </w:r>
      <w:r w:rsidR="00BB4500">
        <w:t>Launch angle should be on the x-axis and range from 0 to 90</w:t>
      </w:r>
      <w:r w:rsidR="00BB4500" w:rsidRPr="00BB4500">
        <w:rPr>
          <w:vertAlign w:val="superscript"/>
        </w:rPr>
        <w:t>o</w:t>
      </w:r>
      <w:r w:rsidR="00BB4500">
        <w:t xml:space="preserve">.  </w:t>
      </w:r>
      <w:r w:rsidR="001330D1">
        <w:t>Make sure your plot is labeled an</w:t>
      </w:r>
      <w:r w:rsidR="00BB4500">
        <w:t>d</w:t>
      </w:r>
      <w:r w:rsidR="001330D1">
        <w:t xml:space="preserve"> includes units.</w:t>
      </w:r>
    </w:p>
    <w:p w:rsidR="001C6271" w:rsidRDefault="001C6271" w:rsidP="001C6271">
      <w:pPr>
        <w:pStyle w:val="Style1"/>
      </w:pPr>
    </w:p>
    <w:p w:rsidR="003618E9" w:rsidRPr="00484050" w:rsidRDefault="00484050" w:rsidP="003618E9">
      <w:pPr>
        <w:pStyle w:val="Style1"/>
      </w:pPr>
      <w:r w:rsidRPr="00484050">
        <w:rPr>
          <w:b/>
          <w:u w:val="single"/>
        </w:rPr>
        <w:t>Proble</w:t>
      </w:r>
      <w:r w:rsidR="00BA411A">
        <w:rPr>
          <w:b/>
          <w:u w:val="single"/>
        </w:rPr>
        <w:t>m 4</w:t>
      </w:r>
      <w:r w:rsidR="003618E9" w:rsidRPr="00484050">
        <w:rPr>
          <w:b/>
        </w:rPr>
        <w:t xml:space="preserve">:  </w:t>
      </w:r>
      <w:r w:rsidR="003618E9" w:rsidRPr="00484050">
        <w:t>The linear velocity of a piston connected to a crank of radius, r, with a rod of length, L, is given by:</w:t>
      </w:r>
    </w:p>
    <w:p w:rsidR="003618E9" w:rsidRPr="000846BB" w:rsidRDefault="003618E9" w:rsidP="003618E9">
      <w:pPr>
        <w:pStyle w:val="Style1"/>
        <w:rPr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v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 -rω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sin⁡</m:t>
              </m:r>
              <m:r>
                <w:rPr>
                  <w:rFonts w:ascii="Cambria Math" w:hAnsi="Cambria Math"/>
                </w:rPr>
                <m:t>(2θ)</m:t>
              </m:r>
            </m:num>
            <m:den>
              <m:r>
                <w:rPr>
                  <w:rFonts w:ascii="Cambria Math" w:hAnsi="Cambria Math"/>
                </w:rPr>
                <m:t>2L</m:t>
              </m:r>
            </m:den>
          </m:f>
        </m:oMath>
      </m:oMathPara>
    </w:p>
    <w:p w:rsidR="008030B0" w:rsidRDefault="008030B0" w:rsidP="003618E9">
      <w:pPr>
        <w:pStyle w:val="Style1"/>
      </w:pPr>
    </w:p>
    <w:p w:rsidR="003618E9" w:rsidRPr="00484050" w:rsidRDefault="003618E9" w:rsidP="003618E9">
      <w:pPr>
        <w:pStyle w:val="Style1"/>
      </w:pPr>
      <w:r w:rsidRPr="00484050">
        <w:t>ω is the angular velocity of the crank (radians/sec) and θ is the crank angl</w:t>
      </w:r>
      <w:r w:rsidR="00484050">
        <w:t>e.  Suppose r = 0.025 m, L = 0.4 m, and ω = 60</w:t>
      </w:r>
      <w:r w:rsidRPr="00484050">
        <w:t xml:space="preserve"> r.p.m.  </w:t>
      </w:r>
    </w:p>
    <w:p w:rsidR="003618E9" w:rsidRPr="00484050" w:rsidRDefault="003618E9" w:rsidP="003618E9">
      <w:pPr>
        <w:pStyle w:val="Style1"/>
      </w:pPr>
    </w:p>
    <w:p w:rsidR="001330D1" w:rsidRPr="00484050" w:rsidRDefault="003618E9" w:rsidP="000846BB">
      <w:pPr>
        <w:pStyle w:val="Style1"/>
        <w:numPr>
          <w:ilvl w:val="0"/>
          <w:numId w:val="1"/>
        </w:numPr>
      </w:pPr>
      <w:r w:rsidRPr="00484050">
        <w:t>Convert the angular velocity, ω, to radians per second.</w:t>
      </w:r>
    </w:p>
    <w:p w:rsidR="001330D1" w:rsidRPr="00484050" w:rsidRDefault="001330D1" w:rsidP="000846BB">
      <w:pPr>
        <w:pStyle w:val="Style1"/>
        <w:numPr>
          <w:ilvl w:val="0"/>
          <w:numId w:val="1"/>
        </w:numPr>
      </w:pPr>
      <w:r>
        <w:t xml:space="preserve">Plug the values </w:t>
      </w:r>
      <w:r w:rsidR="00C86284">
        <w:t>for r, L, and ω into the linear</w:t>
      </w:r>
      <w:r>
        <w:t xml:space="preserve"> velocity equation.  </w:t>
      </w:r>
      <w:r w:rsidR="003618E9" w:rsidRPr="00484050">
        <w:t xml:space="preserve">Using </w:t>
      </w:r>
      <w:r>
        <w:t>the 1</w:t>
      </w:r>
      <w:r w:rsidRPr="001330D1">
        <w:rPr>
          <w:vertAlign w:val="superscript"/>
        </w:rPr>
        <w:t>st</w:t>
      </w:r>
      <w:r>
        <w:t xml:space="preserve"> derivative</w:t>
      </w:r>
      <w:r w:rsidR="003618E9" w:rsidRPr="00484050">
        <w:t xml:space="preserve">, find the crank angle, θ, at which the </w:t>
      </w:r>
      <w:r w:rsidR="00C86284">
        <w:t>linear</w:t>
      </w:r>
      <w:r>
        <w:t xml:space="preserve"> </w:t>
      </w:r>
      <w:r w:rsidR="003618E9" w:rsidRPr="00484050">
        <w:t xml:space="preserve">velocity of the piston, v(t), is at a maximum and the crank angle at which the </w:t>
      </w:r>
      <w:r w:rsidR="00C86284">
        <w:t xml:space="preserve">linear </w:t>
      </w:r>
      <w:r w:rsidR="003618E9" w:rsidRPr="00484050">
        <w:t xml:space="preserve">velocity of the piston, v(t), is at a minimum. </w:t>
      </w:r>
      <w:r>
        <w:t>Use the 2</w:t>
      </w:r>
      <w:r w:rsidRPr="001330D1">
        <w:rPr>
          <w:vertAlign w:val="superscript"/>
        </w:rPr>
        <w:t>nd</w:t>
      </w:r>
      <w:r>
        <w:t xml:space="preserve"> derivative test to prove which crank an</w:t>
      </w:r>
      <w:r w:rsidR="00C86284">
        <w:t>gle results in a maximum linear</w:t>
      </w:r>
      <w:r>
        <w:t xml:space="preserve"> velocity and which crank angle result</w:t>
      </w:r>
      <w:r w:rsidR="00C86284">
        <w:t>s in a minimum linear</w:t>
      </w:r>
      <w:r>
        <w:t xml:space="preserve"> velocity.</w:t>
      </w:r>
    </w:p>
    <w:p w:rsidR="001330D1" w:rsidRDefault="003618E9" w:rsidP="000846BB">
      <w:pPr>
        <w:pStyle w:val="Style1"/>
        <w:numPr>
          <w:ilvl w:val="0"/>
          <w:numId w:val="1"/>
        </w:numPr>
      </w:pPr>
      <w:r w:rsidRPr="00484050">
        <w:t>F</w:t>
      </w:r>
      <w:r w:rsidR="00F3707C">
        <w:t>or the angles derived in part (b</w:t>
      </w:r>
      <w:r w:rsidRPr="00484050">
        <w:t>), find the maximum and minimum linear velocity of the piston.</w:t>
      </w:r>
    </w:p>
    <w:p w:rsidR="001330D1" w:rsidRPr="00484050" w:rsidRDefault="001330D1" w:rsidP="003618E9">
      <w:pPr>
        <w:pStyle w:val="Style1"/>
        <w:numPr>
          <w:ilvl w:val="0"/>
          <w:numId w:val="1"/>
        </w:numPr>
      </w:pPr>
      <w:r>
        <w:t>Verify your results</w:t>
      </w:r>
      <w:r w:rsidR="00C86284">
        <w:t xml:space="preserve"> graphically by plotting linear</w:t>
      </w:r>
      <w:r>
        <w:t xml:space="preserve"> velocity vs. crank angle.  The crank angle, θ, should go on the x-axis and vary from 0 to 2π radians.  Mark</w:t>
      </w:r>
      <w:r w:rsidR="00C86284">
        <w:t xml:space="preserve"> the maximum and minimum linear</w:t>
      </w:r>
      <w:r>
        <w:t xml:space="preserve"> velocities using the data cursor tool.  Make sure your plot labeled and includes units.</w:t>
      </w:r>
    </w:p>
    <w:p w:rsidR="003618E9" w:rsidRDefault="003618E9" w:rsidP="001C6271">
      <w:pPr>
        <w:pStyle w:val="Style1"/>
      </w:pPr>
    </w:p>
    <w:p w:rsidR="000846BB" w:rsidRDefault="00BA411A" w:rsidP="000846B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Problem 5</w:t>
      </w:r>
      <w:bookmarkStart w:id="0" w:name="_GoBack"/>
      <w:bookmarkEnd w:id="0"/>
      <w:r w:rsidR="000846BB">
        <w:rPr>
          <w:rFonts w:ascii="Times New Roman" w:eastAsiaTheme="minorEastAsia" w:hAnsi="Times New Roman" w:cs="Times New Roman"/>
          <w:b/>
          <w:sz w:val="24"/>
          <w:szCs w:val="24"/>
        </w:rPr>
        <w:t xml:space="preserve">:  </w:t>
      </w:r>
      <w:r w:rsidR="000846BB">
        <w:rPr>
          <w:rFonts w:ascii="Times New Roman" w:eastAsiaTheme="minorEastAsia" w:hAnsi="Times New Roman" w:cs="Times New Roman"/>
          <w:sz w:val="24"/>
          <w:szCs w:val="24"/>
        </w:rPr>
        <w:t>The deflection in meters, y, of a beam that is simply supported on both ends and supporting a load, P (Newtons, N), is given by:</w:t>
      </w:r>
    </w:p>
    <w:p w:rsidR="000846BB" w:rsidRDefault="000846BB" w:rsidP="000846B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0846BB" w:rsidRPr="00D9064F" w:rsidRDefault="000846BB" w:rsidP="000846B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y=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Pbx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6LEI</m:t>
              </m:r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                0 &lt;x &lt;(L-b)</m:t>
          </m:r>
        </m:oMath>
      </m:oMathPara>
    </w:p>
    <w:p w:rsidR="000846BB" w:rsidRDefault="000846BB" w:rsidP="000846B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0846BB" w:rsidRDefault="000846BB" w:rsidP="000846B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L is the length of the beam (m), E is the modulus of elasticity (N/m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), I is the moment of inertia (m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), b is the distance of the load from the right side of the beam (m), and x is the horizontal distance from the left side of the beam (m).  </w:t>
      </w:r>
    </w:p>
    <w:p w:rsidR="000846BB" w:rsidRDefault="000846BB" w:rsidP="008030B0">
      <w:pPr>
        <w:pStyle w:val="NoSpacing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</w:rPr>
        <w:drawing>
          <wp:inline distT="0" distB="0" distL="0" distR="0">
            <wp:extent cx="3324225" cy="203971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622" cy="2046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6BB" w:rsidRPr="000846BB" w:rsidRDefault="000846BB" w:rsidP="000846BB">
      <w:pPr>
        <w:pStyle w:val="NoSpacing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D78CC">
        <w:rPr>
          <w:rFonts w:ascii="Times New Roman" w:eastAsiaTheme="minorEastAsia" w:hAnsi="Times New Roman" w:cs="Times New Roman"/>
          <w:sz w:val="24"/>
          <w:szCs w:val="24"/>
        </w:rPr>
        <w:t xml:space="preserve">Suppose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L = 5 m, b = 1 </w:t>
      </w:r>
      <w:r w:rsidRPr="006D78CC">
        <w:rPr>
          <w:rFonts w:ascii="Times New Roman" w:eastAsiaTheme="minorEastAsia" w:hAnsi="Times New Roman" w:cs="Times New Roman"/>
          <w:sz w:val="24"/>
          <w:szCs w:val="24"/>
        </w:rPr>
        <w:t>m, E = 5×10</w:t>
      </w:r>
      <w:r w:rsidRPr="006D78C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10 </w:t>
      </w:r>
      <w:r w:rsidRPr="006D78CC">
        <w:rPr>
          <w:rFonts w:ascii="Times New Roman" w:eastAsiaTheme="minorEastAsia" w:hAnsi="Times New Roman" w:cs="Times New Roman"/>
          <w:sz w:val="24"/>
          <w:szCs w:val="24"/>
        </w:rPr>
        <w:t>N/m</w:t>
      </w:r>
      <w:r w:rsidRPr="006D78C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Pr="006D78CC">
        <w:rPr>
          <w:rFonts w:ascii="Times New Roman" w:eastAsiaTheme="minorEastAsia" w:hAnsi="Times New Roman" w:cs="Times New Roman"/>
          <w:sz w:val="24"/>
          <w:szCs w:val="24"/>
        </w:rPr>
        <w:t>, I = 8</w:t>
      </w:r>
      <w:r>
        <w:rPr>
          <w:rFonts w:ascii="Times New Roman" w:eastAsiaTheme="minorEastAsia" w:hAnsi="Times New Roman" w:cs="Times New Roman"/>
          <w:sz w:val="24"/>
          <w:szCs w:val="24"/>
        </w:rPr>
        <w:t>×10</w:t>
      </w:r>
      <w:r w:rsidRPr="00762ED7">
        <w:rPr>
          <w:rFonts w:ascii="Symbol" w:eastAsiaTheme="minorEastAsia" w:hAnsi="Symbol" w:cs="Times New Roman"/>
          <w:sz w:val="24"/>
          <w:szCs w:val="24"/>
          <w:vertAlign w:val="superscript"/>
        </w:rPr>
        <w:t>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5</w:t>
      </w:r>
      <w:r w:rsidRPr="006D78CC">
        <w:rPr>
          <w:rFonts w:ascii="Times New Roman" w:eastAsiaTheme="minorEastAsia" w:hAnsi="Times New Roman" w:cs="Times New Roman"/>
          <w:sz w:val="24"/>
          <w:szCs w:val="24"/>
        </w:rPr>
        <w:t xml:space="preserve"> m</w:t>
      </w:r>
      <w:r w:rsidRPr="006D78C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</w:rPr>
        <w:t>, and P = 120</w:t>
      </w:r>
      <w:r w:rsidRPr="006D78CC">
        <w:rPr>
          <w:rFonts w:ascii="Times New Roman" w:eastAsiaTheme="minorEastAsia" w:hAnsi="Times New Roman" w:cs="Times New Roman"/>
          <w:sz w:val="24"/>
          <w:szCs w:val="24"/>
        </w:rPr>
        <w:t xml:space="preserve"> N.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Plug these values into the equation for deflection, then find the value for x that maximizes the deflection.  Prove that your value for x does indeed maximize deflection using the 2</w:t>
      </w:r>
      <w:r w:rsidRPr="000846BB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derivative test.</w:t>
      </w:r>
    </w:p>
    <w:p w:rsidR="000846BB" w:rsidRDefault="000846BB" w:rsidP="000846BB">
      <w:pPr>
        <w:pStyle w:val="NoSpacing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Using your results from part (a), find the maximum deflection in meters.</w:t>
      </w:r>
    </w:p>
    <w:p w:rsidR="000846BB" w:rsidRDefault="000846BB" w:rsidP="008030B0">
      <w:pPr>
        <w:pStyle w:val="NoSpacing"/>
        <w:numPr>
          <w:ilvl w:val="0"/>
          <w:numId w:val="6"/>
        </w:num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Verify </w:t>
      </w:r>
      <w:r w:rsidR="00F3707C">
        <w:rPr>
          <w:rFonts w:ascii="Times New Roman" w:eastAsiaTheme="minorEastAsia" w:hAnsi="Times New Roman" w:cs="Times New Roman"/>
          <w:sz w:val="24"/>
          <w:szCs w:val="24"/>
        </w:rPr>
        <w:t>your answers in part (b</w:t>
      </w:r>
      <w:r>
        <w:rPr>
          <w:rFonts w:ascii="Times New Roman" w:eastAsiaTheme="minorEastAsia" w:hAnsi="Times New Roman" w:cs="Times New Roman"/>
          <w:sz w:val="24"/>
          <w:szCs w:val="24"/>
        </w:rPr>
        <w:t>) graphically by plotting the deflection y (on the y-axis) vs. x as x varies from 0 to (L</w:t>
      </w:r>
      <w:r w:rsidRPr="006D78CC">
        <w:rPr>
          <w:rFonts w:ascii="Symbol" w:eastAsiaTheme="minorEastAsia" w:hAnsi="Symbol" w:cs="Times New Roman"/>
          <w:sz w:val="24"/>
          <w:szCs w:val="24"/>
        </w:rPr>
        <w:t></w:t>
      </w:r>
      <w:r>
        <w:rPr>
          <w:rFonts w:ascii="Times New Roman" w:eastAsiaTheme="minorEastAsia" w:hAnsi="Times New Roman" w:cs="Times New Roman"/>
          <w:sz w:val="24"/>
          <w:szCs w:val="24"/>
        </w:rPr>
        <w:t>b) meters.  Mark the peak deflection using the Data Cursor Tool</w:t>
      </w:r>
      <w:r w:rsidR="00A30032">
        <w:rPr>
          <w:rFonts w:ascii="Times New Roman" w:eastAsiaTheme="minorEastAsia" w:hAnsi="Times New Roman" w:cs="Times New Roman"/>
          <w:sz w:val="24"/>
          <w:szCs w:val="24"/>
        </w:rPr>
        <w:t>.  Make sure your plot includes labels with appropriate units.</w:t>
      </w:r>
    </w:p>
    <w:sectPr w:rsidR="00084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7038C"/>
    <w:multiLevelType w:val="hybridMultilevel"/>
    <w:tmpl w:val="8C10A690"/>
    <w:lvl w:ilvl="0" w:tplc="58F8A3C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027A51"/>
    <w:multiLevelType w:val="hybridMultilevel"/>
    <w:tmpl w:val="075CC1F8"/>
    <w:lvl w:ilvl="0" w:tplc="58F8A3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4431"/>
    <w:multiLevelType w:val="hybridMultilevel"/>
    <w:tmpl w:val="8C10A690"/>
    <w:lvl w:ilvl="0" w:tplc="58F8A3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55DEC"/>
    <w:multiLevelType w:val="hybridMultilevel"/>
    <w:tmpl w:val="FD8EF7C8"/>
    <w:lvl w:ilvl="0" w:tplc="58F8A3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272A25"/>
    <w:multiLevelType w:val="hybridMultilevel"/>
    <w:tmpl w:val="2332B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D0328"/>
    <w:multiLevelType w:val="hybridMultilevel"/>
    <w:tmpl w:val="DE32E990"/>
    <w:lvl w:ilvl="0" w:tplc="4B2674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850168"/>
    <w:multiLevelType w:val="hybridMultilevel"/>
    <w:tmpl w:val="3E5EEE9E"/>
    <w:lvl w:ilvl="0" w:tplc="58F8A3C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71"/>
    <w:rsid w:val="00075072"/>
    <w:rsid w:val="000846BB"/>
    <w:rsid w:val="001330D1"/>
    <w:rsid w:val="0017477C"/>
    <w:rsid w:val="00194270"/>
    <w:rsid w:val="001C6271"/>
    <w:rsid w:val="00234885"/>
    <w:rsid w:val="003618E9"/>
    <w:rsid w:val="0037125E"/>
    <w:rsid w:val="00484050"/>
    <w:rsid w:val="004F125A"/>
    <w:rsid w:val="00584A9B"/>
    <w:rsid w:val="00642E14"/>
    <w:rsid w:val="007D0AFD"/>
    <w:rsid w:val="007D7BD8"/>
    <w:rsid w:val="008030B0"/>
    <w:rsid w:val="0085074A"/>
    <w:rsid w:val="008553B6"/>
    <w:rsid w:val="009C681D"/>
    <w:rsid w:val="00A30032"/>
    <w:rsid w:val="00BA411A"/>
    <w:rsid w:val="00BB4500"/>
    <w:rsid w:val="00C73A3A"/>
    <w:rsid w:val="00C86284"/>
    <w:rsid w:val="00CC62BF"/>
    <w:rsid w:val="00CD2933"/>
    <w:rsid w:val="00D71B2A"/>
    <w:rsid w:val="00D74C4A"/>
    <w:rsid w:val="00D817AC"/>
    <w:rsid w:val="00F3707C"/>
    <w:rsid w:val="00F44EE7"/>
    <w:rsid w:val="00FC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BAE1F-1728-4C59-B73C-E452A03B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2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1C6271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1C6271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C62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C627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330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F845C-2423-4840-A122-3970923B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Kathy</cp:lastModifiedBy>
  <cp:revision>5</cp:revision>
  <cp:lastPrinted>2014-02-17T16:32:00Z</cp:lastPrinted>
  <dcterms:created xsi:type="dcterms:W3CDTF">2014-08-13T17:55:00Z</dcterms:created>
  <dcterms:modified xsi:type="dcterms:W3CDTF">2014-08-13T17:59:00Z</dcterms:modified>
</cp:coreProperties>
</file>